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5"/>
        <w:gridCol w:w="6857"/>
        <w:gridCol w:w="1471"/>
      </w:tblGrid>
      <w:tr w:rsidR="00585B8A" w:rsidRPr="00193D81" w:rsidTr="00585B8A">
        <w:trPr>
          <w:trHeight w:hRule="exact" w:val="24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585B8A" w:rsidRDefault="00585B8A" w:rsidP="00585B8A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585B8A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585B8A" w:rsidRDefault="00585B8A" w:rsidP="00585B8A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585B8A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585B8A" w:rsidRDefault="00585B8A" w:rsidP="00585B8A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585B8A">
              <w:rPr>
                <w:rStyle w:val="a3"/>
                <w:b/>
                <w:color w:val="auto"/>
              </w:rPr>
              <w:t xml:space="preserve">Цена, </w:t>
            </w:r>
            <w:proofErr w:type="spellStart"/>
            <w:r w:rsidRPr="00585B8A">
              <w:rPr>
                <w:rStyle w:val="a3"/>
                <w:b/>
                <w:color w:val="auto"/>
              </w:rPr>
              <w:t>руб</w:t>
            </w:r>
            <w:proofErr w:type="spellEnd"/>
          </w:p>
        </w:tc>
      </w:tr>
      <w:tr w:rsidR="00585B8A" w:rsidRPr="00193D81" w:rsidTr="00585B8A">
        <w:trPr>
          <w:trHeight w:hRule="exact" w:val="24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А09.05.053.02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>
              <w:rPr>
                <w:rStyle w:val="a3"/>
                <w:color w:val="auto"/>
              </w:rPr>
              <w:t>Бактериологическое</w:t>
            </w:r>
            <w:r w:rsidRPr="00193D81">
              <w:rPr>
                <w:rStyle w:val="a3"/>
                <w:color w:val="auto"/>
              </w:rPr>
              <w:t xml:space="preserve"> исследование крови на </w:t>
            </w:r>
            <w:proofErr w:type="spellStart"/>
            <w:r w:rsidRPr="00193D81">
              <w:rPr>
                <w:rStyle w:val="a3"/>
                <w:color w:val="auto"/>
              </w:rPr>
              <w:t>гемокультуру</w:t>
            </w:r>
            <w:proofErr w:type="spellEnd"/>
            <w:r w:rsidRPr="00193D81">
              <w:rPr>
                <w:rStyle w:val="a3"/>
                <w:color w:val="auto"/>
              </w:rPr>
              <w:t xml:space="preserve"> (1проба)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1 912</w:t>
            </w:r>
          </w:p>
        </w:tc>
      </w:tr>
      <w:tr w:rsidR="00585B8A" w:rsidRPr="00193D81" w:rsidTr="00585B8A">
        <w:trPr>
          <w:trHeight w:hRule="exact" w:val="24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А26.01.005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Бактериологическое исследование </w:t>
            </w:r>
            <w:proofErr w:type="gramStart"/>
            <w:r w:rsidRPr="00193D81">
              <w:rPr>
                <w:rStyle w:val="a3"/>
                <w:color w:val="auto"/>
              </w:rPr>
              <w:t>гнойного</w:t>
            </w:r>
            <w:proofErr w:type="gramEnd"/>
            <w:r w:rsidRPr="00193D81">
              <w:rPr>
                <w:rStyle w:val="a3"/>
                <w:color w:val="auto"/>
              </w:rPr>
              <w:t xml:space="preserve"> отделяемого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2 895</w:t>
            </w:r>
          </w:p>
        </w:tc>
      </w:tr>
      <w:tr w:rsidR="00585B8A" w:rsidRPr="00193D81" w:rsidTr="00585B8A">
        <w:trPr>
          <w:trHeight w:hRule="exact" w:val="24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А26.05.001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Бактериологическое исследование крови на стерильность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2 846</w:t>
            </w:r>
          </w:p>
        </w:tc>
      </w:tr>
      <w:tr w:rsidR="00585B8A" w:rsidRPr="00193D81" w:rsidTr="00585B8A">
        <w:trPr>
          <w:trHeight w:hRule="exact" w:val="50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А26.08.003.02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>
              <w:rPr>
                <w:rStyle w:val="a3"/>
                <w:color w:val="auto"/>
              </w:rPr>
              <w:t xml:space="preserve">Бактериологическое </w:t>
            </w:r>
            <w:r w:rsidRPr="00193D81">
              <w:rPr>
                <w:rStyle w:val="a3"/>
                <w:color w:val="auto"/>
              </w:rPr>
              <w:t xml:space="preserve">исследование верхних дыхательных путей на патогенные стафилококки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3 496</w:t>
            </w:r>
          </w:p>
        </w:tc>
      </w:tr>
      <w:tr w:rsidR="00585B8A" w:rsidRPr="00193D81" w:rsidTr="00585B8A">
        <w:trPr>
          <w:trHeight w:hRule="exact" w:val="74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А26.08.005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Микробиологическое (</w:t>
            </w:r>
            <w:proofErr w:type="spellStart"/>
            <w:r w:rsidRPr="00193D81">
              <w:rPr>
                <w:rStyle w:val="a3"/>
                <w:color w:val="auto"/>
              </w:rPr>
              <w:t>культуральное</w:t>
            </w:r>
            <w:proofErr w:type="spellEnd"/>
            <w:r w:rsidRPr="00193D81">
              <w:rPr>
                <w:rStyle w:val="a3"/>
                <w:color w:val="auto"/>
              </w:rPr>
              <w:t>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4 742</w:t>
            </w:r>
          </w:p>
        </w:tc>
      </w:tr>
      <w:tr w:rsidR="00585B8A" w:rsidRPr="00193D81" w:rsidTr="00585B8A">
        <w:trPr>
          <w:trHeight w:hRule="exact" w:val="48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А26.08.005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1 951</w:t>
            </w:r>
          </w:p>
        </w:tc>
      </w:tr>
      <w:tr w:rsidR="00585B8A" w:rsidRPr="00193D81" w:rsidTr="00585B8A">
        <w:trPr>
          <w:trHeight w:hRule="exact" w:val="48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А26.08.006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spacing w:line="26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Бактериологическое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3 627</w:t>
            </w:r>
          </w:p>
        </w:tc>
      </w:tr>
      <w:tr w:rsidR="00585B8A" w:rsidRPr="00193D81" w:rsidTr="00585B8A">
        <w:trPr>
          <w:trHeight w:hRule="exact" w:val="24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А26.19.008.04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>
              <w:rPr>
                <w:rStyle w:val="a3"/>
                <w:color w:val="auto"/>
              </w:rPr>
              <w:t>Бактериологическое</w:t>
            </w:r>
            <w:r w:rsidRPr="00193D81">
              <w:rPr>
                <w:rStyle w:val="a3"/>
                <w:color w:val="auto"/>
              </w:rPr>
              <w:t xml:space="preserve"> исследование кала на патогенный стафилококк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5 876</w:t>
            </w:r>
          </w:p>
        </w:tc>
      </w:tr>
      <w:tr w:rsidR="00585B8A" w:rsidRPr="00193D81" w:rsidTr="00585B8A">
        <w:trPr>
          <w:trHeight w:hRule="exact" w:val="24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А26.19.008.05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>
              <w:rPr>
                <w:rStyle w:val="a3"/>
                <w:color w:val="auto"/>
              </w:rPr>
              <w:t>Бактериологическое</w:t>
            </w:r>
            <w:r w:rsidRPr="00193D81">
              <w:rPr>
                <w:rStyle w:val="a3"/>
                <w:color w:val="auto"/>
              </w:rPr>
              <w:t xml:space="preserve"> исследование кала на условно-патогенную микрофлору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ind w:firstLine="46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6 941</w:t>
            </w:r>
          </w:p>
        </w:tc>
      </w:tr>
      <w:tr w:rsidR="00585B8A" w:rsidRPr="00193D81" w:rsidTr="00585B8A">
        <w:trPr>
          <w:trHeight w:hRule="exact" w:val="24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А26.20.008.01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both"/>
              <w:rPr>
                <w:color w:val="auto"/>
              </w:rPr>
            </w:pPr>
            <w:r>
              <w:rPr>
                <w:rStyle w:val="a3"/>
                <w:color w:val="auto"/>
              </w:rPr>
              <w:t>Бактериологическое</w:t>
            </w:r>
            <w:r w:rsidRPr="00193D81">
              <w:rPr>
                <w:rStyle w:val="a3"/>
                <w:color w:val="auto"/>
              </w:rPr>
              <w:t xml:space="preserve"> исследование грудного молока на микрофлору (1 проба)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12 135</w:t>
            </w:r>
          </w:p>
        </w:tc>
      </w:tr>
      <w:tr w:rsidR="00585B8A" w:rsidRPr="00193D81" w:rsidTr="00585B8A">
        <w:trPr>
          <w:trHeight w:hRule="exact" w:val="24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А26.28.001.01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Исследование мочи на бактерии туберкулеза методом микроскопии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8A" w:rsidRPr="00193D81" w:rsidRDefault="00585B8A" w:rsidP="00585B8A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1 295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5B8A"/>
    <w:rsid w:val="00585B8A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B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85B8A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585B8A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2024-10-22T07:02:00Z</dcterms:created>
  <dcterms:modified xsi:type="dcterms:W3CDTF">2024-10-22T07:02:00Z</dcterms:modified>
</cp:coreProperties>
</file>